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 АДМИНИСТРАЦИИ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  РАЙОНА ПО ОБРАЗОВАНИЮ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Шелаболиха</w:t>
      </w:r>
    </w:p>
    <w:p w:rsidR="001F5547" w:rsidRPr="006E6981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1F5547" w:rsidRDefault="001F5547" w:rsidP="001F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централизованного фонда</w:t>
      </w:r>
    </w:p>
    <w:p w:rsidR="001F5547" w:rsidRDefault="001F5547" w:rsidP="001F55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руководителей муниципальных общеобразовательных учреждений</w:t>
      </w:r>
    </w:p>
    <w:p w:rsidR="001F5547" w:rsidRDefault="001F5547" w:rsidP="001F55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Default="001F5547" w:rsidP="001F55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C37EF9" w:rsidRPr="00C3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формировании системы оплаты труда работников общеобразовательных учреждений,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C3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положений Федерального закона от 29.12.2012 №273 </w:t>
      </w:r>
      <w:r w:rsidR="00C37E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C3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</w:p>
    <w:p w:rsidR="001F5547" w:rsidRPr="006E6981" w:rsidRDefault="001F5547" w:rsidP="001F55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F5547" w:rsidRPr="001F5547" w:rsidRDefault="001F5547" w:rsidP="00C37E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Положения о распределении централизованного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руководителей муниципальных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1F5547" w:rsidRDefault="001F5547" w:rsidP="001F5547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F5547" w:rsidRPr="006E6981" w:rsidRDefault="001F5547" w:rsidP="001F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Николенко</w:t>
      </w: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главного специалиста комитета Администрации Шелаболихинского района по образованию.</w:t>
      </w:r>
    </w:p>
    <w:p w:rsidR="001F5547" w:rsidRPr="006E6981" w:rsidRDefault="001F5547" w:rsidP="001F55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6E6981" w:rsidRDefault="001F5547" w:rsidP="001F55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6E6981" w:rsidRDefault="001F5547" w:rsidP="001F55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Администрации</w:t>
      </w:r>
    </w:p>
    <w:p w:rsidR="001F5547" w:rsidRDefault="001F5547" w:rsidP="001F55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Шелаболихинского района по образованию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А.В. Васильев</w:t>
      </w:r>
    </w:p>
    <w:p w:rsidR="001F5547" w:rsidRDefault="001F5547" w:rsidP="001F55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547" w:rsidRPr="00C562BC" w:rsidRDefault="001F5547" w:rsidP="001F55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2A" w:rsidRDefault="00EC0E2A" w:rsidP="00EC0E2A">
      <w:pPr>
        <w:rPr>
          <w:rFonts w:ascii="Times New Roman" w:hAnsi="Times New Roman" w:cs="Times New Roman"/>
          <w:sz w:val="24"/>
        </w:rPr>
      </w:pPr>
    </w:p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28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54"/>
      </w:tblGrid>
      <w:tr w:rsidR="001F5547" w:rsidRPr="00C562BC" w:rsidTr="00C37EF9">
        <w:trPr>
          <w:trHeight w:val="1132"/>
        </w:trPr>
        <w:tc>
          <w:tcPr>
            <w:tcW w:w="2943" w:type="dxa"/>
            <w:shd w:val="clear" w:color="auto" w:fill="auto"/>
          </w:tcPr>
          <w:p w:rsidR="001F5547" w:rsidRPr="00C562BC" w:rsidRDefault="001F5547" w:rsidP="001F554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C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C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4" w:type="dxa"/>
          </w:tcPr>
          <w:p w:rsidR="001F5547" w:rsidRPr="00977A3D" w:rsidRDefault="001F5547" w:rsidP="001F554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Николенко А.И.  «___» 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F5547" w:rsidRPr="00C562BC" w:rsidRDefault="001F5547" w:rsidP="001F554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p w:rsidR="002F1D0C" w:rsidRDefault="002F1D0C" w:rsidP="00EC0E2A">
      <w:pPr>
        <w:rPr>
          <w:rFonts w:ascii="Times New Roman" w:hAnsi="Times New Roman" w:cs="Times New Roman"/>
          <w:sz w:val="24"/>
        </w:rPr>
      </w:pPr>
    </w:p>
    <w:p w:rsidR="001F5547" w:rsidRDefault="001F5547" w:rsidP="00EC0E2A">
      <w:pPr>
        <w:rPr>
          <w:rFonts w:ascii="Times New Roman" w:hAnsi="Times New Roman" w:cs="Times New Roman"/>
          <w:sz w:val="24"/>
        </w:rPr>
      </w:pPr>
    </w:p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147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2F1D0C" w:rsidRPr="003E7295" w:rsidTr="003E7295">
        <w:tc>
          <w:tcPr>
            <w:tcW w:w="5353" w:type="dxa"/>
          </w:tcPr>
          <w:p w:rsidR="002F1D0C" w:rsidRPr="00C07F9E" w:rsidRDefault="002F1D0C" w:rsidP="002F1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3E7295" w:rsidRPr="003E7295" w:rsidRDefault="002F1D0C" w:rsidP="002F1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3E7295">
              <w:rPr>
                <w:rFonts w:ascii="Times New Roman" w:hAnsi="Times New Roman" w:cs="Times New Roman"/>
                <w:sz w:val="24"/>
              </w:rPr>
              <w:t>Приложение к приказу комитета Администрации Шелаболихинского района по образованию</w:t>
            </w:r>
            <w:r w:rsidR="003E7295" w:rsidRPr="003E729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F1D0C" w:rsidRPr="003E7295" w:rsidRDefault="003E7295" w:rsidP="002F1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3E7295">
              <w:rPr>
                <w:rFonts w:ascii="Times New Roman" w:hAnsi="Times New Roman" w:cs="Times New Roman"/>
                <w:sz w:val="24"/>
              </w:rPr>
              <w:t>от « 30 » июля 2015 года №169</w:t>
            </w:r>
          </w:p>
        </w:tc>
      </w:tr>
    </w:tbl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F1D0C" w:rsidRDefault="002F1D0C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C0E2A" w:rsidRPr="00C07F9E" w:rsidRDefault="00EC0E2A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ПОЛОЖЕНИЕ</w:t>
      </w:r>
    </w:p>
    <w:p w:rsidR="00EC0E2A" w:rsidRPr="00C07F9E" w:rsidRDefault="00EC0E2A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о распределении централизованного фонда</w:t>
      </w:r>
    </w:p>
    <w:p w:rsidR="00EC0E2A" w:rsidRPr="00C07F9E" w:rsidRDefault="00EC0E2A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стимулирования руководителей муниципальных</w:t>
      </w:r>
      <w:r w:rsidR="001F5547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общеобразовательных учреждений</w:t>
      </w:r>
    </w:p>
    <w:p w:rsidR="00C07F9E" w:rsidRPr="00C07F9E" w:rsidRDefault="00C07F9E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C0E2A" w:rsidRPr="00C07F9E" w:rsidRDefault="00EC0E2A" w:rsidP="00C07F9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Общие положения</w:t>
      </w:r>
    </w:p>
    <w:p w:rsidR="00C07F9E" w:rsidRPr="00C07F9E" w:rsidRDefault="00C07F9E" w:rsidP="00C07F9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</w:rPr>
      </w:pPr>
    </w:p>
    <w:p w:rsidR="00EC0E2A" w:rsidRPr="00C07F9E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1.1. Положение о распределении централизованного фонда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 xml:space="preserve">стимулирования руководителей </w:t>
      </w:r>
      <w:r w:rsidR="00C07F9E" w:rsidRPr="00C07F9E">
        <w:rPr>
          <w:rFonts w:ascii="Times New Roman" w:hAnsi="Times New Roman" w:cs="Times New Roman"/>
          <w:sz w:val="24"/>
        </w:rPr>
        <w:t>(</w:t>
      </w:r>
      <w:r w:rsidRPr="00C07F9E">
        <w:rPr>
          <w:rFonts w:ascii="Times New Roman" w:hAnsi="Times New Roman" w:cs="Times New Roman"/>
          <w:sz w:val="24"/>
        </w:rPr>
        <w:t>далее - руководитель) муниципальных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 xml:space="preserve">общеобразовательных учреждений </w:t>
      </w:r>
      <w:r w:rsidR="00B50335">
        <w:rPr>
          <w:rFonts w:ascii="Times New Roman" w:hAnsi="Times New Roman" w:cs="Times New Roman"/>
          <w:sz w:val="24"/>
        </w:rPr>
        <w:t xml:space="preserve">(далее – ОУ) </w:t>
      </w:r>
      <w:r w:rsidR="00C07F9E" w:rsidRPr="00C07F9E">
        <w:rPr>
          <w:rFonts w:ascii="Times New Roman" w:hAnsi="Times New Roman" w:cs="Times New Roman"/>
          <w:sz w:val="24"/>
        </w:rPr>
        <w:t xml:space="preserve">Шелаболихинского района </w:t>
      </w:r>
      <w:r w:rsidRPr="00C07F9E">
        <w:rPr>
          <w:rFonts w:ascii="Times New Roman" w:hAnsi="Times New Roman" w:cs="Times New Roman"/>
          <w:sz w:val="24"/>
        </w:rPr>
        <w:t>разработано в целях усиления материальной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заинтересованности руководителей в повышении качества работы, развитии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творческой активности и инициативы при выполнении поставленных задач,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успешного и добросовестного исполнения должностных обязанностей.</w:t>
      </w:r>
    </w:p>
    <w:p w:rsidR="00EC0E2A" w:rsidRPr="00C07F9E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1.2. Положение разработано в соответствии с Трудовым кодексом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Российской Федерации, федеральными законами, нормативными правовыми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актами органов местного самоуправления и предусматривает единые условия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 порядок материального стимулирования.</w:t>
      </w:r>
    </w:p>
    <w:p w:rsidR="00EC0E2A" w:rsidRPr="00C07F9E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1.3. Выплаты стимулирующего характера осуществляются из средств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централизованного фонда стимулирования (далее - ЦФС), сформированного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комитетом по образованию в объеме 1% от фонда оплаты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труда (далее - ФОТ) работников ОУ.</w:t>
      </w:r>
    </w:p>
    <w:p w:rsidR="00EC0E2A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 xml:space="preserve">1.4. Средства ЦФС аккумулируются в комитете по образованию (далее - </w:t>
      </w:r>
      <w:r w:rsidR="00823A30">
        <w:rPr>
          <w:rFonts w:ascii="Times New Roman" w:hAnsi="Times New Roman" w:cs="Times New Roman"/>
          <w:sz w:val="24"/>
        </w:rPr>
        <w:t>К</w:t>
      </w:r>
      <w:r w:rsidRPr="00C07F9E">
        <w:rPr>
          <w:rFonts w:ascii="Times New Roman" w:hAnsi="Times New Roman" w:cs="Times New Roman"/>
          <w:sz w:val="24"/>
        </w:rPr>
        <w:t>омитет) по соответствующему разделу, подразделу,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целевой статье, виду расходов.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0E2A" w:rsidRDefault="00EC0E2A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2. Условия стимулирования</w:t>
      </w:r>
    </w:p>
    <w:p w:rsidR="00C07F9E" w:rsidRPr="00C07F9E" w:rsidRDefault="00C07F9E" w:rsidP="00C07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C0E2A" w:rsidRPr="00C07F9E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2.1. Основанием для стимулирования руководителей является оценка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их профессиональной деятельности, осуществляемая в соответствии с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показателями эффективности деятельности руководителей.</w:t>
      </w:r>
    </w:p>
    <w:p w:rsidR="00EC0E2A" w:rsidRPr="00C07F9E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2.2. Выставление баллов руководителю осуществляется на основании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индикаторов.</w:t>
      </w:r>
    </w:p>
    <w:p w:rsidR="004D2342" w:rsidRDefault="00EC0E2A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2.3. Установление условий стимулирования, не связанных с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результативностью профессиональной деятельности руководителей, не</w:t>
      </w:r>
      <w:r w:rsidR="00C07F9E" w:rsidRPr="00C07F9E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допускается.</w:t>
      </w:r>
    </w:p>
    <w:p w:rsid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7F9E" w:rsidRPr="00C07F9E" w:rsidRDefault="00C07F9E" w:rsidP="00C07F9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Порядок стимулирования</w:t>
      </w:r>
    </w:p>
    <w:p w:rsidR="00C07F9E" w:rsidRPr="00C07F9E" w:rsidRDefault="00C07F9E" w:rsidP="00C07F9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</w:rPr>
      </w:pP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3.1. Основанием для оценки руководителей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="00DF13FF">
        <w:rPr>
          <w:rFonts w:ascii="Times New Roman" w:hAnsi="Times New Roman" w:cs="Times New Roman"/>
          <w:sz w:val="24"/>
        </w:rPr>
        <w:t xml:space="preserve">ОУ служит </w:t>
      </w:r>
      <w:r w:rsidRPr="00C07F9E">
        <w:rPr>
          <w:rFonts w:ascii="Times New Roman" w:hAnsi="Times New Roman" w:cs="Times New Roman"/>
          <w:sz w:val="24"/>
        </w:rPr>
        <w:t xml:space="preserve">система статистических показателей </w:t>
      </w:r>
      <w:r w:rsidR="00823A30">
        <w:rPr>
          <w:rFonts w:ascii="Times New Roman" w:hAnsi="Times New Roman" w:cs="Times New Roman"/>
          <w:sz w:val="24"/>
        </w:rPr>
        <w:t xml:space="preserve">публичного </w:t>
      </w:r>
      <w:r w:rsidRPr="00C07F9E">
        <w:rPr>
          <w:rFonts w:ascii="Times New Roman" w:hAnsi="Times New Roman" w:cs="Times New Roman"/>
          <w:sz w:val="24"/>
        </w:rPr>
        <w:t>отчета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общеобразовательного учреждения, представленная в портфолио (портфель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 xml:space="preserve">профессиональных достижений) руководителя и </w:t>
      </w:r>
      <w:r w:rsidRPr="00DF13FF">
        <w:rPr>
          <w:rFonts w:ascii="Times New Roman" w:hAnsi="Times New Roman" w:cs="Times New Roman"/>
          <w:sz w:val="24"/>
        </w:rPr>
        <w:t>положениях публичного</w:t>
      </w:r>
      <w:r w:rsidR="00B50335" w:rsidRPr="00DF13FF">
        <w:rPr>
          <w:rFonts w:ascii="Times New Roman" w:hAnsi="Times New Roman" w:cs="Times New Roman"/>
          <w:sz w:val="24"/>
        </w:rPr>
        <w:t xml:space="preserve"> </w:t>
      </w:r>
      <w:r w:rsidRPr="00DF13FF">
        <w:rPr>
          <w:rFonts w:ascii="Times New Roman" w:hAnsi="Times New Roman" w:cs="Times New Roman"/>
          <w:sz w:val="24"/>
        </w:rPr>
        <w:t>доклада</w:t>
      </w:r>
      <w:r w:rsidRPr="00C07F9E">
        <w:rPr>
          <w:rFonts w:ascii="Times New Roman" w:hAnsi="Times New Roman" w:cs="Times New Roman"/>
          <w:sz w:val="24"/>
        </w:rPr>
        <w:t>, ежегодно представляемых руководителем Комитету не позднее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15 сентября.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3.2. Портфолио заполняется руководителем самостоятельно в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соответствии с показателями эффективности деятельности руководителей.</w:t>
      </w:r>
    </w:p>
    <w:p w:rsidR="00B50335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3.3. Для проведения объективной внешней оценки эффективности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деятельности руководителей создаётся экспертная комиссия (далее -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Комиссия), в состав которой входят представители учредителя, профсоюза</w:t>
      </w:r>
      <w:r w:rsidR="00B50335">
        <w:rPr>
          <w:rFonts w:ascii="Times New Roman" w:hAnsi="Times New Roman" w:cs="Times New Roman"/>
          <w:sz w:val="24"/>
        </w:rPr>
        <w:t xml:space="preserve"> работников образования и науки.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3.4. Председателем экспертной комиссии назначается председатель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="00823A30">
        <w:rPr>
          <w:rFonts w:ascii="Times New Roman" w:hAnsi="Times New Roman" w:cs="Times New Roman"/>
          <w:sz w:val="24"/>
        </w:rPr>
        <w:t>К</w:t>
      </w:r>
      <w:r w:rsidRPr="00C07F9E">
        <w:rPr>
          <w:rFonts w:ascii="Times New Roman" w:hAnsi="Times New Roman" w:cs="Times New Roman"/>
          <w:sz w:val="24"/>
        </w:rPr>
        <w:t>омитета.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lastRenderedPageBreak/>
        <w:t>3.5. Комиссия, на основе представленных руководителями учредителю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материалов (портфолио и опубликованного публичного отчета учреждения,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сверенных с данными муниципального мониторинга), осуществляет оценку.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3.6. Каждый показатель эффективности деятельности руководителя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оценивается в баллах и суммируется.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3.7. Руководители имеют право присутствовать на заседании Комиссии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 давать необходимые пояснения.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3.8. Решения Комиссии принимаются на основе открытого голосования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путём подсчёта простого большинства голосов при условии присутствия на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заседании комиссии не менее половины её членов. Результаты работы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Комиссии оформляются оценочными листами руководителей и протоколами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за подписью председателя и всех членов комиссии. Оценочные листы и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протоколы хранятся в Комитете в течение 5 лет.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3.9. Оценка производится один раз в год, по итогам прошедшего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учебного года.</w:t>
      </w:r>
    </w:p>
    <w:p w:rsidR="00C07F9E" w:rsidRP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Оценка эффективности деятельности руководителей, проработавших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не менее трех месяцев в данной должности, и вышедших из отпуска по уходу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за ребенком производится по итогам работы учреждения за период с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сентября по декабрь в срок до 20 января или с января по июнь в срок до 20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июня текущего года.</w:t>
      </w:r>
    </w:p>
    <w:p w:rsidR="00C07F9E" w:rsidRDefault="00C07F9E" w:rsidP="00C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7F9E">
        <w:rPr>
          <w:rFonts w:ascii="Times New Roman" w:hAnsi="Times New Roman" w:cs="Times New Roman"/>
          <w:sz w:val="24"/>
        </w:rPr>
        <w:t>3.10. Конкретный размер стимулирующей выплаты определяется</w:t>
      </w:r>
      <w:r w:rsidR="00B50335">
        <w:rPr>
          <w:rFonts w:ascii="Times New Roman" w:hAnsi="Times New Roman" w:cs="Times New Roman"/>
          <w:sz w:val="24"/>
        </w:rPr>
        <w:t xml:space="preserve"> </w:t>
      </w:r>
      <w:r w:rsidRPr="00C07F9E">
        <w:rPr>
          <w:rFonts w:ascii="Times New Roman" w:hAnsi="Times New Roman" w:cs="Times New Roman"/>
          <w:sz w:val="24"/>
        </w:rPr>
        <w:t>исходя из суммы набранных руководителем баллов и цены одного балла.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Цена одного балла устанавливается по следующему принципу: общая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величина ЦФС (в рублях) делится на сумму баллов, набранных всеми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руководителями, претендующими на выплаты.</w:t>
      </w:r>
    </w:p>
    <w:p w:rsidR="00823A30" w:rsidRPr="00DF13FF" w:rsidRDefault="00DF13FF" w:rsidP="00DF13F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23A30" w:rsidRPr="00DF13FF">
        <w:rPr>
          <w:rFonts w:ascii="Times New Roman" w:hAnsi="Times New Roman" w:cs="Times New Roman"/>
          <w:sz w:val="24"/>
        </w:rPr>
        <w:t>При переходе руководителя из одного в другое ОУ</w:t>
      </w:r>
      <w:r w:rsidRPr="00DF13FF">
        <w:rPr>
          <w:rFonts w:ascii="Times New Roman" w:hAnsi="Times New Roman" w:cs="Times New Roman"/>
          <w:sz w:val="24"/>
        </w:rPr>
        <w:t xml:space="preserve"> района</w:t>
      </w:r>
      <w:r w:rsidR="00823A30" w:rsidRPr="00DF13FF">
        <w:rPr>
          <w:rFonts w:ascii="Times New Roman" w:hAnsi="Times New Roman" w:cs="Times New Roman"/>
          <w:sz w:val="24"/>
        </w:rPr>
        <w:t xml:space="preserve"> число набранных баллов сохраняется.</w:t>
      </w:r>
    </w:p>
    <w:p w:rsidR="00823A30" w:rsidRPr="00823A30" w:rsidRDefault="00823A30" w:rsidP="00823A30">
      <w:pPr>
        <w:pStyle w:val="a4"/>
        <w:spacing w:after="0" w:line="240" w:lineRule="auto"/>
        <w:ind w:left="1999"/>
        <w:jc w:val="both"/>
        <w:rPr>
          <w:rFonts w:ascii="Times New Roman" w:hAnsi="Times New Roman" w:cs="Times New Roman"/>
          <w:sz w:val="24"/>
        </w:rPr>
      </w:pPr>
    </w:p>
    <w:p w:rsidR="00823A30" w:rsidRPr="00823A30" w:rsidRDefault="00823A30" w:rsidP="00DF13F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Порядок снижения размера стимулирующих выплат Директорам</w:t>
      </w:r>
    </w:p>
    <w:p w:rsidR="00823A30" w:rsidRPr="00823A30" w:rsidRDefault="00823A30" w:rsidP="00823A3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</w:rPr>
      </w:pP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4.1. Руководителю в течение срока действия дисциплинарного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взыскания производится  уменьшение стимулирующей выплаты в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следующем порядке: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при наличии замечания уменьшение производится на 25%;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при наличии повторного замечания уменьшение производится на 50%;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при наличии выговора уменьшение производится на 70%;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при наличии повторного выговора уменьшение производится на 100%.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4.2. Средства ЦФС, предусмотренные на стимулирование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руководителя, направляются в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ОУ, и подлежат перераспределению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среди работников в соответствии с положением о распределении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стимулирующей части заработной платы.</w:t>
      </w:r>
    </w:p>
    <w:p w:rsid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4.3. Комитет имеет право восстановить выплату стимулирующей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надбавки по собственной инициативе, просьбе руководителя, ходатайству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председателя Комитета, начальника отдела Комитета или представительного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органа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ОУ.</w:t>
      </w:r>
    </w:p>
    <w:p w:rsidR="00823A30" w:rsidRP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23A30" w:rsidRPr="00823A30" w:rsidRDefault="00823A30" w:rsidP="00DF13F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Заключительное положение</w:t>
      </w:r>
    </w:p>
    <w:p w:rsidR="00823A30" w:rsidRPr="00823A30" w:rsidRDefault="00823A30" w:rsidP="00823A3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</w:rPr>
      </w:pPr>
    </w:p>
    <w:p w:rsidR="00823A30" w:rsidRDefault="00823A30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A30">
        <w:rPr>
          <w:rFonts w:ascii="Times New Roman" w:hAnsi="Times New Roman" w:cs="Times New Roman"/>
          <w:sz w:val="24"/>
        </w:rPr>
        <w:t>5.1. Все вопросы, не урегулированные настоящим Положением,</w:t>
      </w:r>
      <w:r>
        <w:rPr>
          <w:rFonts w:ascii="Times New Roman" w:hAnsi="Times New Roman" w:cs="Times New Roman"/>
          <w:sz w:val="24"/>
        </w:rPr>
        <w:t xml:space="preserve"> </w:t>
      </w:r>
      <w:r w:rsidRPr="00823A30">
        <w:rPr>
          <w:rFonts w:ascii="Times New Roman" w:hAnsi="Times New Roman" w:cs="Times New Roman"/>
          <w:sz w:val="24"/>
        </w:rPr>
        <w:t>регулируются действующим законодательством.</w:t>
      </w:r>
    </w:p>
    <w:p w:rsidR="00A54AE5" w:rsidRDefault="00A54AE5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4AE5" w:rsidRDefault="00A54AE5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13FF" w:rsidRDefault="00DF13FF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13FF" w:rsidRDefault="00DF13FF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13FF" w:rsidRDefault="00DF13FF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4AE5" w:rsidRDefault="00A54AE5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4AE5" w:rsidRDefault="00A54AE5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7EF9" w:rsidRDefault="00C37EF9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7EF9" w:rsidRDefault="00C37EF9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7EF9" w:rsidRDefault="00C37EF9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4AE5" w:rsidRDefault="00A54AE5" w:rsidP="008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4AE5" w:rsidTr="005D0941">
        <w:tc>
          <w:tcPr>
            <w:tcW w:w="5210" w:type="dxa"/>
          </w:tcPr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A54AE5" w:rsidRDefault="005D0941" w:rsidP="005D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к Положению </w:t>
            </w:r>
            <w:r w:rsidRPr="00C07F9E">
              <w:rPr>
                <w:rFonts w:ascii="Times New Roman" w:hAnsi="Times New Roman" w:cs="Times New Roman"/>
                <w:sz w:val="24"/>
              </w:rPr>
              <w:t>о распределении централизованного фонда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7F9E">
              <w:rPr>
                <w:rFonts w:ascii="Times New Roman" w:hAnsi="Times New Roman" w:cs="Times New Roman"/>
                <w:sz w:val="24"/>
              </w:rPr>
              <w:t>стимулирования руководителей муниципальных бюджетных (автономных)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7F9E">
              <w:rPr>
                <w:rFonts w:ascii="Times New Roman" w:hAnsi="Times New Roman" w:cs="Times New Roman"/>
                <w:sz w:val="24"/>
              </w:rPr>
              <w:t>общеобразовательных учреждений</w:t>
            </w:r>
          </w:p>
        </w:tc>
      </w:tr>
    </w:tbl>
    <w:p w:rsidR="00A54AE5" w:rsidRDefault="00A54AE5" w:rsidP="00A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4AE5" w:rsidRPr="00A54AE5" w:rsidRDefault="00A54AE5" w:rsidP="00A54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54AE5">
        <w:rPr>
          <w:rFonts w:ascii="Times New Roman" w:hAnsi="Times New Roman" w:cs="Times New Roman"/>
          <w:sz w:val="24"/>
        </w:rPr>
        <w:t>Показатели</w:t>
      </w:r>
    </w:p>
    <w:p w:rsidR="00A54AE5" w:rsidRPr="00A54AE5" w:rsidRDefault="00A54AE5" w:rsidP="00A54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54AE5">
        <w:rPr>
          <w:rFonts w:ascii="Times New Roman" w:hAnsi="Times New Roman" w:cs="Times New Roman"/>
          <w:sz w:val="24"/>
        </w:rPr>
        <w:t>и критерии оценки эффективности деятельности руководителей</w:t>
      </w:r>
    </w:p>
    <w:p w:rsidR="00A54AE5" w:rsidRPr="00A54AE5" w:rsidRDefault="00D210DA" w:rsidP="00A54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муниципальных </w:t>
      </w:r>
      <w:bookmarkStart w:id="0" w:name="_GoBack"/>
      <w:bookmarkEnd w:id="0"/>
      <w:r w:rsidR="00A54AE5" w:rsidRPr="00A54AE5">
        <w:rPr>
          <w:rFonts w:ascii="Times New Roman" w:hAnsi="Times New Roman" w:cs="Times New Roman"/>
          <w:sz w:val="24"/>
        </w:rPr>
        <w:t>общеобразовательных учреждений</w:t>
      </w:r>
    </w:p>
    <w:p w:rsidR="00A54AE5" w:rsidRDefault="00BA4EC5" w:rsidP="00A54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Шелаболихинского района</w:t>
      </w:r>
    </w:p>
    <w:p w:rsidR="00A54AE5" w:rsidRPr="00A54AE5" w:rsidRDefault="00A54AE5" w:rsidP="00A54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54AE5" w:rsidRDefault="00A54AE5" w:rsidP="00A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4AE5">
        <w:rPr>
          <w:rFonts w:ascii="Times New Roman" w:hAnsi="Times New Roman" w:cs="Times New Roman"/>
          <w:sz w:val="24"/>
        </w:rPr>
        <w:t>Оценка эффективности деятельности руководителей муниципальных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54AE5">
        <w:rPr>
          <w:rFonts w:ascii="Times New Roman" w:hAnsi="Times New Roman" w:cs="Times New Roman"/>
          <w:sz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4"/>
        </w:rPr>
        <w:t>Шелаболихинского района</w:t>
      </w:r>
      <w:r w:rsidRPr="00A54A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54AE5">
        <w:rPr>
          <w:rFonts w:ascii="Times New Roman" w:hAnsi="Times New Roman" w:cs="Times New Roman"/>
          <w:sz w:val="24"/>
        </w:rPr>
        <w:t>реализующих программы начального общего, основного общего, среднего</w:t>
      </w:r>
      <w:r>
        <w:rPr>
          <w:rFonts w:ascii="Times New Roman" w:hAnsi="Times New Roman" w:cs="Times New Roman"/>
          <w:sz w:val="24"/>
        </w:rPr>
        <w:t xml:space="preserve"> </w:t>
      </w:r>
      <w:r w:rsidRPr="00A54AE5">
        <w:rPr>
          <w:rFonts w:ascii="Times New Roman" w:hAnsi="Times New Roman" w:cs="Times New Roman"/>
          <w:sz w:val="24"/>
        </w:rPr>
        <w:t>общего образования для установления ежемесячной премии за высокую</w:t>
      </w:r>
      <w:r>
        <w:rPr>
          <w:rFonts w:ascii="Times New Roman" w:hAnsi="Times New Roman" w:cs="Times New Roman"/>
          <w:sz w:val="24"/>
        </w:rPr>
        <w:t xml:space="preserve"> результативность профессиональной </w:t>
      </w:r>
      <w:r w:rsidRPr="00A54AE5">
        <w:rPr>
          <w:rFonts w:ascii="Times New Roman" w:hAnsi="Times New Roman" w:cs="Times New Roman"/>
          <w:sz w:val="24"/>
        </w:rPr>
        <w:t>деятельности и качественное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A54AE5">
        <w:rPr>
          <w:rFonts w:ascii="Times New Roman" w:hAnsi="Times New Roman" w:cs="Times New Roman"/>
          <w:sz w:val="24"/>
        </w:rPr>
        <w:t>предоставление</w:t>
      </w:r>
      <w:r>
        <w:rPr>
          <w:rFonts w:ascii="Times New Roman" w:hAnsi="Times New Roman" w:cs="Times New Roman"/>
          <w:sz w:val="24"/>
        </w:rPr>
        <w:t xml:space="preserve"> образовательных </w:t>
      </w:r>
      <w:r w:rsidRPr="00A54AE5">
        <w:rPr>
          <w:rFonts w:ascii="Times New Roman" w:hAnsi="Times New Roman" w:cs="Times New Roman"/>
          <w:sz w:val="24"/>
        </w:rPr>
        <w:t>услуг осуществляется по следующим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A54AE5">
        <w:rPr>
          <w:rFonts w:ascii="Times New Roman" w:hAnsi="Times New Roman" w:cs="Times New Roman"/>
          <w:sz w:val="24"/>
        </w:rPr>
        <w:t>показателям и критериям:</w:t>
      </w:r>
    </w:p>
    <w:p w:rsidR="00A54AE5" w:rsidRDefault="00A54AE5" w:rsidP="00A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54AE5" w:rsidTr="00A54AE5">
        <w:trPr>
          <w:trHeight w:val="1350"/>
        </w:trPr>
        <w:tc>
          <w:tcPr>
            <w:tcW w:w="3473" w:type="dxa"/>
          </w:tcPr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эффективности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результативности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руководителя учреждения</w:t>
            </w:r>
          </w:p>
        </w:tc>
        <w:tc>
          <w:tcPr>
            <w:tcW w:w="3474" w:type="dxa"/>
          </w:tcPr>
          <w:p w:rsidR="00A54AE5" w:rsidRDefault="00FF0A25" w:rsidP="00F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Критерии оценки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эффективности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результативности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деятельности руководителя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учреждения (единица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измерения - баллы)</w:t>
            </w:r>
          </w:p>
        </w:tc>
        <w:tc>
          <w:tcPr>
            <w:tcW w:w="3474" w:type="dxa"/>
          </w:tcPr>
          <w:p w:rsidR="00A54AE5" w:rsidRDefault="00FF0A25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Рекомендации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расчету показателя</w:t>
            </w:r>
          </w:p>
        </w:tc>
      </w:tr>
      <w:tr w:rsidR="00A54AE5" w:rsidTr="00950581">
        <w:trPr>
          <w:trHeight w:val="229"/>
        </w:trPr>
        <w:tc>
          <w:tcPr>
            <w:tcW w:w="10421" w:type="dxa"/>
            <w:gridSpan w:val="3"/>
          </w:tcPr>
          <w:p w:rsidR="00A54AE5" w:rsidRDefault="00950581" w:rsidP="0095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1. Основная деятельность учреждения</w:t>
            </w:r>
          </w:p>
        </w:tc>
      </w:tr>
      <w:tr w:rsidR="00A54AE5" w:rsidTr="00950581">
        <w:trPr>
          <w:trHeight w:val="4935"/>
        </w:trPr>
        <w:tc>
          <w:tcPr>
            <w:tcW w:w="3473" w:type="dxa"/>
          </w:tcPr>
          <w:p w:rsidR="00A54AE5" w:rsidRDefault="00DF13FF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950581" w:rsidRPr="00A54AE5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A54AE5">
              <w:rPr>
                <w:rFonts w:ascii="Times New Roman" w:hAnsi="Times New Roman" w:cs="Times New Roman"/>
                <w:sz w:val="24"/>
              </w:rPr>
              <w:t>обязательности общего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A54AE5">
              <w:rPr>
                <w:rFonts w:ascii="Times New Roman" w:hAnsi="Times New Roman" w:cs="Times New Roman"/>
                <w:sz w:val="24"/>
              </w:rPr>
              <w:t>образования:</w:t>
            </w: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AE5" w:rsidRDefault="00A54AE5" w:rsidP="00A54A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</w:tcPr>
          <w:p w:rsidR="00950581" w:rsidRPr="00A54AE5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54AE5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proofErr w:type="gramStart"/>
            <w:r w:rsidRPr="00A54AE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54AE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пропускающих учебные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занятия по неуважительной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причине - 4 балла;</w:t>
            </w:r>
          </w:p>
          <w:p w:rsidR="00950581" w:rsidRPr="00A54AE5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- наличие положительной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динамики снижения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 xml:space="preserve">количества </w:t>
            </w:r>
            <w:proofErr w:type="gramStart"/>
            <w:r w:rsidRPr="00A54AE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54AE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пропускающих  учебные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занятия по неуважительной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причине - 2 балла;</w:t>
            </w:r>
          </w:p>
          <w:p w:rsidR="00A54AE5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AE5">
              <w:rPr>
                <w:rFonts w:ascii="Times New Roman" w:hAnsi="Times New Roman" w:cs="Times New Roman"/>
                <w:sz w:val="24"/>
              </w:rPr>
              <w:t>-увеличение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сохранение количества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AE5">
              <w:rPr>
                <w:rFonts w:ascii="Times New Roman" w:hAnsi="Times New Roman" w:cs="Times New Roman"/>
                <w:sz w:val="24"/>
              </w:rPr>
              <w:t>обучающихся,</w:t>
            </w:r>
            <w: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пропускающих учебные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занятия по неуважительной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причине - 0 баллов.</w:t>
            </w:r>
          </w:p>
        </w:tc>
        <w:tc>
          <w:tcPr>
            <w:tcW w:w="3474" w:type="dxa"/>
          </w:tcPr>
          <w:p w:rsidR="00A54AE5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мониторинга</w:t>
            </w:r>
          </w:p>
        </w:tc>
      </w:tr>
      <w:tr w:rsidR="00950581" w:rsidTr="00950581">
        <w:trPr>
          <w:trHeight w:val="3300"/>
        </w:trPr>
        <w:tc>
          <w:tcPr>
            <w:tcW w:w="3473" w:type="dxa"/>
          </w:tcPr>
          <w:p w:rsidR="00950581" w:rsidRPr="00A54AE5" w:rsidRDefault="00DF13FF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1.2.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 xml:space="preserve">Освоение </w:t>
            </w:r>
            <w:proofErr w:type="gramStart"/>
            <w:r w:rsidR="00950581" w:rsidRPr="00950581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стандартов</w:t>
            </w:r>
          </w:p>
        </w:tc>
        <w:tc>
          <w:tcPr>
            <w:tcW w:w="3474" w:type="dxa"/>
          </w:tcPr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 результаты ЕГЭ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обязательным предметам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выше среднего 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по муниципалитету- 2 балла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за каждый предмет;</w:t>
            </w:r>
          </w:p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 результаты ЕГЭ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предметам по выбору выше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среднего показателя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муниципалитету - 1 бала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каждый предмет;</w:t>
            </w:r>
          </w:p>
          <w:p w:rsid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 отсутствие учащихся,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 xml:space="preserve">получивших аттестат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950581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балла.</w:t>
            </w:r>
          </w:p>
        </w:tc>
        <w:tc>
          <w:tcPr>
            <w:tcW w:w="3474" w:type="dxa"/>
          </w:tcPr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данные РЦОИ</w:t>
            </w:r>
          </w:p>
        </w:tc>
      </w:tr>
      <w:tr w:rsidR="00950581" w:rsidTr="00950581">
        <w:trPr>
          <w:trHeight w:val="3315"/>
        </w:trPr>
        <w:tc>
          <w:tcPr>
            <w:tcW w:w="3473" w:type="dxa"/>
          </w:tcPr>
          <w:p w:rsidR="00950581" w:rsidRPr="00950581" w:rsidRDefault="00DF13FF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Результативность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выступления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обучающихся на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Всероссийской</w:t>
            </w:r>
            <w:r w:rsidR="00950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олимпиаде школьников</w:t>
            </w:r>
          </w:p>
        </w:tc>
        <w:tc>
          <w:tcPr>
            <w:tcW w:w="3474" w:type="dxa"/>
          </w:tcPr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-наличие призёров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  <w:r>
              <w:rPr>
                <w:rFonts w:ascii="Times New Roman" w:hAnsi="Times New Roman" w:cs="Times New Roman"/>
                <w:sz w:val="24"/>
              </w:rPr>
              <w:t xml:space="preserve"> олимпиады - </w:t>
            </w:r>
            <w:r w:rsidRPr="00950581">
              <w:rPr>
                <w:rFonts w:ascii="Times New Roman" w:hAnsi="Times New Roman" w:cs="Times New Roman"/>
                <w:sz w:val="24"/>
              </w:rPr>
              <w:t>1 балл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каждого;</w:t>
            </w:r>
          </w:p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-наличие призеров краевого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этапа олимпиады - 4 балла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за каждого;</w:t>
            </w:r>
          </w:p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-наличие 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всероссийской олимпиады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6 баллов за каждого;</w:t>
            </w:r>
          </w:p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-наличие </w:t>
            </w:r>
            <w:r w:rsidRPr="00950581">
              <w:rPr>
                <w:rFonts w:ascii="Times New Roman" w:hAnsi="Times New Roman" w:cs="Times New Roman"/>
                <w:sz w:val="24"/>
              </w:rPr>
              <w:t>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международных олимпиад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8 баллов за каждого.</w:t>
            </w:r>
          </w:p>
        </w:tc>
        <w:tc>
          <w:tcPr>
            <w:tcW w:w="3474" w:type="dxa"/>
          </w:tcPr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приказ Главного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политики;</w:t>
            </w:r>
            <w:r>
              <w:rPr>
                <w:rFonts w:ascii="Times New Roman" w:hAnsi="Times New Roman" w:cs="Times New Roman"/>
                <w:sz w:val="24"/>
              </w:rPr>
              <w:t xml:space="preserve"> приказ </w:t>
            </w:r>
            <w:r w:rsidRPr="00950581">
              <w:rPr>
                <w:rFonts w:ascii="Times New Roman" w:hAnsi="Times New Roman" w:cs="Times New Roman"/>
                <w:sz w:val="24"/>
              </w:rPr>
              <w:t>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0581" w:rsidTr="00950581">
        <w:trPr>
          <w:trHeight w:val="285"/>
        </w:trPr>
        <w:tc>
          <w:tcPr>
            <w:tcW w:w="3473" w:type="dxa"/>
          </w:tcPr>
          <w:p w:rsidR="00950581" w:rsidRPr="00950581" w:rsidRDefault="00950581" w:rsidP="00DF13F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F13FF">
              <w:rPr>
                <w:rFonts w:ascii="Times New Roman" w:hAnsi="Times New Roman" w:cs="Times New Roman"/>
                <w:sz w:val="24"/>
              </w:rPr>
              <w:t>Результативность выступления</w:t>
            </w:r>
            <w:r w:rsidR="00DF13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3FF">
              <w:rPr>
                <w:rFonts w:ascii="Times New Roman" w:hAnsi="Times New Roman" w:cs="Times New Roman"/>
                <w:sz w:val="24"/>
              </w:rPr>
              <w:t>обучающихся на конкурсных</w:t>
            </w:r>
            <w:r w:rsidR="00DF13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мероприятиях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общеобразовательным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предметам, включенных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перечень конкурсных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мероприятий, по итогам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которых присуждается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премия для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талантливой молодежи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научно-практических</w:t>
            </w:r>
            <w: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конференциях</w:t>
            </w:r>
          </w:p>
        </w:tc>
        <w:tc>
          <w:tcPr>
            <w:tcW w:w="3474" w:type="dxa"/>
          </w:tcPr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-наличие </w:t>
            </w:r>
            <w:r w:rsidRPr="00950581">
              <w:rPr>
                <w:rFonts w:ascii="Times New Roman" w:hAnsi="Times New Roman" w:cs="Times New Roman"/>
                <w:sz w:val="24"/>
              </w:rPr>
              <w:t>призёров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муниципальных конкурсов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и  научно-практических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конференций - 1 балл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каждого;</w:t>
            </w:r>
          </w:p>
          <w:p w:rsidR="00950581" w:rsidRP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-наличие призеров краевых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конкурсов </w:t>
            </w:r>
            <w:r w:rsidRPr="00950581">
              <w:rPr>
                <w:rFonts w:ascii="Times New Roman" w:hAnsi="Times New Roman" w:cs="Times New Roman"/>
                <w:sz w:val="24"/>
              </w:rPr>
              <w:t>и научн</w:t>
            </w:r>
            <w:proofErr w:type="gramStart"/>
            <w:r w:rsidRPr="0095058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практических конференций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- 2 балла за каждого;</w:t>
            </w:r>
          </w:p>
          <w:p w:rsidR="00950581" w:rsidRDefault="00950581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-наличие </w:t>
            </w:r>
            <w:r w:rsidRPr="00950581">
              <w:rPr>
                <w:rFonts w:ascii="Times New Roman" w:hAnsi="Times New Roman" w:cs="Times New Roman"/>
                <w:sz w:val="24"/>
              </w:rPr>
              <w:t>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российских конкурсов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научно-практических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конференций - 3 балла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каждого;</w:t>
            </w:r>
          </w:p>
          <w:p w:rsidR="00950581" w:rsidRPr="00950581" w:rsidRDefault="00240588" w:rsidP="00950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наличие 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международных конкурсов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и научно-практических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конференций - 4 балла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0581" w:rsidRPr="00950581">
              <w:rPr>
                <w:rFonts w:ascii="Times New Roman" w:hAnsi="Times New Roman" w:cs="Times New Roman"/>
                <w:sz w:val="24"/>
              </w:rPr>
              <w:t>каждого.</w:t>
            </w:r>
          </w:p>
          <w:p w:rsidR="00950581" w:rsidRPr="00950581" w:rsidRDefault="00950581" w:rsidP="00240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0581">
              <w:rPr>
                <w:rFonts w:ascii="Times New Roman" w:hAnsi="Times New Roman" w:cs="Times New Roman"/>
                <w:sz w:val="24"/>
              </w:rPr>
              <w:t>Максимальное количество</w:t>
            </w:r>
            <w:r w:rsidR="00240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баллов по данному</w:t>
            </w:r>
            <w:r w:rsidR="00240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581">
              <w:rPr>
                <w:rFonts w:ascii="Times New Roman" w:hAnsi="Times New Roman" w:cs="Times New Roman"/>
                <w:sz w:val="24"/>
              </w:rPr>
              <w:t>показателю - 15 баллов.</w:t>
            </w:r>
          </w:p>
        </w:tc>
        <w:tc>
          <w:tcPr>
            <w:tcW w:w="3474" w:type="dxa"/>
          </w:tcPr>
          <w:p w:rsidR="00950581" w:rsidRPr="00950581" w:rsidRDefault="00240588" w:rsidP="00240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0588">
              <w:rPr>
                <w:rFonts w:ascii="Times New Roman" w:hAnsi="Times New Roman" w:cs="Times New Roman"/>
                <w:sz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588">
              <w:rPr>
                <w:rFonts w:ascii="Times New Roman" w:hAnsi="Times New Roman" w:cs="Times New Roman"/>
                <w:sz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588">
              <w:rPr>
                <w:rFonts w:ascii="Times New Roman" w:hAnsi="Times New Roman" w:cs="Times New Roman"/>
                <w:sz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588">
              <w:rPr>
                <w:rFonts w:ascii="Times New Roman" w:hAnsi="Times New Roman" w:cs="Times New Roman"/>
                <w:sz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588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950581" w:rsidTr="00950581">
        <w:trPr>
          <w:trHeight w:val="255"/>
        </w:trPr>
        <w:tc>
          <w:tcPr>
            <w:tcW w:w="3473" w:type="dxa"/>
          </w:tcPr>
          <w:p w:rsidR="00950581" w:rsidRPr="00950581" w:rsidRDefault="00DF13FF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1.5.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Развитие программ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688A" w:rsidRPr="002F688A">
              <w:rPr>
                <w:rFonts w:ascii="Times New Roman" w:hAnsi="Times New Roman" w:cs="Times New Roman"/>
                <w:sz w:val="24"/>
              </w:rPr>
              <w:t>предпрофильной</w:t>
            </w:r>
            <w:proofErr w:type="spellEnd"/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подготовки 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профильного обучения в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учреждении</w:t>
            </w:r>
          </w:p>
        </w:tc>
        <w:tc>
          <w:tcPr>
            <w:tcW w:w="3474" w:type="dxa"/>
          </w:tcPr>
          <w:p w:rsidR="00950581" w:rsidRDefault="002F688A" w:rsidP="00DF13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F688A">
              <w:rPr>
                <w:rFonts w:ascii="Times New Roman" w:hAnsi="Times New Roman" w:cs="Times New Roman"/>
                <w:sz w:val="24"/>
              </w:rPr>
              <w:t>наличие классов, в которых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реализуются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688A">
              <w:rPr>
                <w:rFonts w:ascii="Times New Roman" w:hAnsi="Times New Roman" w:cs="Times New Roman"/>
                <w:sz w:val="24"/>
              </w:rPr>
              <w:t>предпрофильного</w:t>
            </w:r>
            <w:proofErr w:type="spellEnd"/>
            <w:r w:rsidRPr="002F688A">
              <w:rPr>
                <w:rFonts w:ascii="Times New Roman" w:hAnsi="Times New Roman" w:cs="Times New Roman"/>
                <w:sz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3FF">
              <w:rPr>
                <w:rFonts w:ascii="Times New Roman" w:hAnsi="Times New Roman" w:cs="Times New Roman"/>
                <w:sz w:val="24"/>
              </w:rPr>
              <w:t>- 1 балл.</w:t>
            </w:r>
          </w:p>
        </w:tc>
        <w:tc>
          <w:tcPr>
            <w:tcW w:w="3474" w:type="dxa"/>
          </w:tcPr>
          <w:p w:rsidR="00950581" w:rsidRP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мониторинга</w:t>
            </w:r>
          </w:p>
        </w:tc>
      </w:tr>
      <w:tr w:rsidR="00950581" w:rsidTr="00950581">
        <w:trPr>
          <w:trHeight w:val="180"/>
        </w:trPr>
        <w:tc>
          <w:tcPr>
            <w:tcW w:w="3473" w:type="dxa"/>
          </w:tcPr>
          <w:p w:rsidR="00950581" w:rsidRPr="00DF13FF" w:rsidRDefault="002F688A" w:rsidP="00DF13F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F13FF">
              <w:rPr>
                <w:rFonts w:ascii="Times New Roman" w:hAnsi="Times New Roman" w:cs="Times New Roman"/>
                <w:sz w:val="24"/>
              </w:rPr>
              <w:t xml:space="preserve">Развитие системы </w:t>
            </w:r>
            <w:proofErr w:type="spellStart"/>
            <w:r w:rsidRPr="00DF13FF">
              <w:rPr>
                <w:rFonts w:ascii="Times New Roman" w:hAnsi="Times New Roman" w:cs="Times New Roman"/>
                <w:sz w:val="24"/>
              </w:rPr>
              <w:t>предшкольного</w:t>
            </w:r>
            <w:proofErr w:type="spellEnd"/>
            <w:r w:rsidRPr="00DF13FF">
              <w:rPr>
                <w:rFonts w:ascii="Times New Roman" w:hAnsi="Times New Roman" w:cs="Times New Roman"/>
                <w:sz w:val="24"/>
              </w:rPr>
              <w:t xml:space="preserve"> образования и подготовки к школе в </w:t>
            </w:r>
            <w:r w:rsidRPr="00DF13FF">
              <w:rPr>
                <w:rFonts w:ascii="Times New Roman" w:hAnsi="Times New Roman" w:cs="Times New Roman"/>
                <w:sz w:val="24"/>
              </w:rPr>
              <w:lastRenderedPageBreak/>
              <w:t>учреждении</w:t>
            </w:r>
          </w:p>
        </w:tc>
        <w:tc>
          <w:tcPr>
            <w:tcW w:w="3474" w:type="dxa"/>
          </w:tcPr>
          <w:p w:rsidR="00950581" w:rsidRDefault="002F688A" w:rsidP="00DF13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proofErr w:type="spellStart"/>
            <w:r w:rsidRPr="002F688A">
              <w:rPr>
                <w:rFonts w:ascii="Times New Roman" w:hAnsi="Times New Roman" w:cs="Times New Roman"/>
                <w:sz w:val="24"/>
              </w:rPr>
              <w:t>предшкольного</w:t>
            </w:r>
            <w:proofErr w:type="spellEnd"/>
            <w:r w:rsidRPr="002F688A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и подготовки к школе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учреждении -1 балл</w:t>
            </w:r>
          </w:p>
        </w:tc>
        <w:tc>
          <w:tcPr>
            <w:tcW w:w="3474" w:type="dxa"/>
          </w:tcPr>
          <w:p w:rsidR="00950581" w:rsidRP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мониторинга</w:t>
            </w:r>
          </w:p>
        </w:tc>
      </w:tr>
      <w:tr w:rsidR="00950581" w:rsidTr="00950581">
        <w:trPr>
          <w:trHeight w:val="363"/>
        </w:trPr>
        <w:tc>
          <w:tcPr>
            <w:tcW w:w="3473" w:type="dxa"/>
          </w:tcPr>
          <w:p w:rsidR="00950581" w:rsidRPr="00950581" w:rsidRDefault="00DF13FF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1.7.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комплексной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безопасности и охраны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труда в образовательном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учреждении'</w:t>
            </w:r>
          </w:p>
        </w:tc>
        <w:tc>
          <w:tcPr>
            <w:tcW w:w="3474" w:type="dxa"/>
          </w:tcPr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 отсутствие случаев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травматизма учащихся,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связанных с нарушением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 xml:space="preserve">технических и санитарно-гигиенических норм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F688A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балла.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 отсутствие неисполненных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 xml:space="preserve">предписаний со стороны: </w:t>
            </w:r>
            <w:proofErr w:type="spellStart"/>
            <w:r w:rsidRPr="002F688A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2F688A">
              <w:rPr>
                <w:rFonts w:ascii="Times New Roman" w:hAnsi="Times New Roman" w:cs="Times New Roman"/>
                <w:sz w:val="24"/>
              </w:rPr>
              <w:t xml:space="preserve"> - 2 балла;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688A">
              <w:rPr>
                <w:rFonts w:ascii="Times New Roman" w:hAnsi="Times New Roman" w:cs="Times New Roman"/>
                <w:sz w:val="24"/>
              </w:rPr>
              <w:t>Госпожнадзора</w:t>
            </w:r>
            <w:proofErr w:type="spellEnd"/>
            <w:r w:rsidRPr="002F688A">
              <w:rPr>
                <w:rFonts w:ascii="Times New Roman" w:hAnsi="Times New Roman" w:cs="Times New Roman"/>
                <w:sz w:val="24"/>
              </w:rPr>
              <w:t xml:space="preserve"> - 2 балла;</w:t>
            </w:r>
          </w:p>
          <w:p w:rsid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688A">
              <w:rPr>
                <w:rFonts w:ascii="Times New Roman" w:hAnsi="Times New Roman" w:cs="Times New Roman"/>
                <w:sz w:val="24"/>
              </w:rPr>
              <w:t>Росэнергонадзора</w:t>
            </w:r>
            <w:proofErr w:type="spellEnd"/>
            <w:r w:rsidRPr="002F688A">
              <w:rPr>
                <w:rFonts w:ascii="Times New Roman" w:hAnsi="Times New Roman" w:cs="Times New Roman"/>
                <w:sz w:val="24"/>
              </w:rPr>
              <w:t xml:space="preserve"> - 1 балл.</w:t>
            </w:r>
          </w:p>
        </w:tc>
        <w:tc>
          <w:tcPr>
            <w:tcW w:w="3474" w:type="dxa"/>
          </w:tcPr>
          <w:p w:rsid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образованию</w:t>
            </w:r>
          </w:p>
          <w:p w:rsid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688A" w:rsidRP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наличие акта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приемки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учреждения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началу учебного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950581" w:rsidTr="002F688A">
        <w:trPr>
          <w:trHeight w:val="5025"/>
        </w:trPr>
        <w:tc>
          <w:tcPr>
            <w:tcW w:w="3473" w:type="dxa"/>
          </w:tcPr>
          <w:p w:rsidR="00950581" w:rsidRPr="00950581" w:rsidRDefault="00DF13FF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1.8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Результативность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действия  системы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профилактики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безнадзорности 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правонарушений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несовершеннолетних,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наркомании 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алкоголизма  среди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подростков</w:t>
            </w:r>
          </w:p>
        </w:tc>
        <w:tc>
          <w:tcPr>
            <w:tcW w:w="3474" w:type="dxa"/>
          </w:tcPr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-отсутствие негативных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проявлений</w:t>
            </w:r>
            <w:r w:rsidR="00DF13FF">
              <w:rPr>
                <w:rFonts w:ascii="Times New Roman" w:hAnsi="Times New Roman" w:cs="Times New Roman"/>
                <w:sz w:val="24"/>
              </w:rPr>
              <w:t xml:space="preserve"> (отсутствие состоящих на учете в ОВД и </w:t>
            </w:r>
            <w:proofErr w:type="spellStart"/>
            <w:r w:rsidR="00DF13FF"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  <w:r w:rsidR="00DF13FF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2F688A">
              <w:rPr>
                <w:rFonts w:ascii="Times New Roman" w:hAnsi="Times New Roman" w:cs="Times New Roman"/>
                <w:sz w:val="24"/>
              </w:rPr>
              <w:t>- 3 балла;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-наличие положительной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динамики </w:t>
            </w:r>
            <w:r w:rsidRPr="002F688A">
              <w:rPr>
                <w:rFonts w:ascii="Times New Roman" w:hAnsi="Times New Roman" w:cs="Times New Roman"/>
                <w:sz w:val="24"/>
              </w:rPr>
              <w:t>снижения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негативных проявлений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среди обучающихся,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разработанной 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реализуемой системы 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применяемых в учреждении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- 2 балла;</w:t>
            </w:r>
          </w:p>
          <w:p w:rsid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-отрицательная динамика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негативных проявлений</w:t>
            </w:r>
            <w: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среди обучающихся и</w:t>
            </w:r>
            <w:r>
              <w:rPr>
                <w:rFonts w:ascii="Times New Roman" w:hAnsi="Times New Roman" w:cs="Times New Roman"/>
                <w:sz w:val="24"/>
              </w:rPr>
              <w:t xml:space="preserve"> неэффективность мер </w:t>
            </w:r>
            <w:r w:rsidRPr="002F688A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предупреждению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безнадзорности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F688A">
              <w:rPr>
                <w:rFonts w:ascii="Times New Roman" w:hAnsi="Times New Roman" w:cs="Times New Roman"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3474" w:type="dxa"/>
          </w:tcPr>
          <w:p w:rsidR="00950581" w:rsidRPr="00950581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образованию</w:t>
            </w:r>
          </w:p>
        </w:tc>
      </w:tr>
      <w:tr w:rsidR="002F688A" w:rsidTr="002F688A">
        <w:trPr>
          <w:trHeight w:val="255"/>
        </w:trPr>
        <w:tc>
          <w:tcPr>
            <w:tcW w:w="3473" w:type="dxa"/>
          </w:tcPr>
          <w:p w:rsidR="002F688A" w:rsidRPr="002F688A" w:rsidRDefault="00DF13FF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1.9.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Результативность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действия воспитательной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системы,  включая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результативность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выступления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обучающихся на смотрах,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конкурсах, фестивалях и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т.п. по направлениям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дополнительного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образования,</w:t>
            </w:r>
            <w:r w:rsidR="002F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 xml:space="preserve">реализуемым </w:t>
            </w:r>
            <w:proofErr w:type="spellStart"/>
            <w:r w:rsidR="002F688A" w:rsidRPr="002F688A">
              <w:rPr>
                <w:rFonts w:ascii="Times New Roman" w:hAnsi="Times New Roman" w:cs="Times New Roman"/>
                <w:sz w:val="24"/>
              </w:rPr>
              <w:t>вучреждении</w:t>
            </w:r>
            <w:proofErr w:type="spellEnd"/>
            <w:r w:rsidR="002F688A" w:rsidRPr="002F688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74" w:type="dxa"/>
          </w:tcPr>
          <w:p w:rsid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2F688A">
              <w:rPr>
                <w:rFonts w:ascii="Times New Roman" w:hAnsi="Times New Roman" w:cs="Times New Roman"/>
                <w:sz w:val="24"/>
              </w:rPr>
              <w:t>формированы и активно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работают органы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самоуправления детей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подростков - 1 балл;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наличие 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муниципальных конкурсов -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1 балл;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 наличие призеров краевых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конкурсов - 2 балла;</w:t>
            </w:r>
          </w:p>
          <w:p w:rsidR="002F688A" w:rsidRPr="002F688A" w:rsidRDefault="00446DA3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наличие призеров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всероссийских конкурсов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3 балла;</w:t>
            </w:r>
          </w:p>
          <w:p w:rsidR="002F688A" w:rsidRPr="002F688A" w:rsidRDefault="002F688A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- наличие призеров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международных конкурсов -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4 балла;</w:t>
            </w:r>
          </w:p>
          <w:p w:rsidR="002F688A" w:rsidRPr="002F688A" w:rsidRDefault="00446DA3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еализация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социокультурных проектов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8A" w:rsidRPr="002F688A">
              <w:rPr>
                <w:rFonts w:ascii="Times New Roman" w:hAnsi="Times New Roman" w:cs="Times New Roman"/>
                <w:sz w:val="24"/>
              </w:rPr>
              <w:t>- 3 балла.</w:t>
            </w:r>
          </w:p>
          <w:p w:rsidR="002F688A" w:rsidRPr="002F688A" w:rsidRDefault="002F688A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88A">
              <w:rPr>
                <w:rFonts w:ascii="Times New Roman" w:hAnsi="Times New Roman" w:cs="Times New Roman"/>
                <w:sz w:val="24"/>
              </w:rPr>
              <w:t>Максимальное количество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баллов по данному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88A">
              <w:rPr>
                <w:rFonts w:ascii="Times New Roman" w:hAnsi="Times New Roman" w:cs="Times New Roman"/>
                <w:sz w:val="24"/>
              </w:rPr>
              <w:t>показателю - 15 баллов</w:t>
            </w:r>
          </w:p>
        </w:tc>
        <w:tc>
          <w:tcPr>
            <w:tcW w:w="3474" w:type="dxa"/>
          </w:tcPr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данные публичного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отчета</w:t>
            </w:r>
          </w:p>
        </w:tc>
      </w:tr>
      <w:tr w:rsidR="002F688A" w:rsidTr="002F688A">
        <w:trPr>
          <w:trHeight w:val="210"/>
        </w:trPr>
        <w:tc>
          <w:tcPr>
            <w:tcW w:w="3473" w:type="dxa"/>
          </w:tcPr>
          <w:p w:rsidR="002F688A" w:rsidRPr="002F688A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1.10.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Реализация программ по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lastRenderedPageBreak/>
              <w:t>сохранению и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укреплению здоровья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детей и подростков</w:t>
            </w:r>
          </w:p>
        </w:tc>
        <w:tc>
          <w:tcPr>
            <w:tcW w:w="3474" w:type="dxa"/>
          </w:tcPr>
          <w:p w:rsidR="00DF13FF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lastRenderedPageBreak/>
              <w:t>- снижение заболеваемости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lastRenderedPageBreak/>
              <w:t>учащихся по остроте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3FF">
              <w:rPr>
                <w:rFonts w:ascii="Times New Roman" w:hAnsi="Times New Roman" w:cs="Times New Roman"/>
                <w:sz w:val="24"/>
              </w:rPr>
              <w:t>зрения – 2 балла;</w:t>
            </w:r>
          </w:p>
          <w:p w:rsidR="00446DA3" w:rsidRPr="00446DA3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снижение заболеваемости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 xml:space="preserve">учащихся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нарушениям осанки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- 2 балла;</w:t>
            </w:r>
          </w:p>
          <w:p w:rsid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- охват учащихся горячим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питанием:</w:t>
            </w:r>
          </w:p>
          <w:p w:rsidR="00DF13FF" w:rsidRPr="00446DA3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- 4 балла,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свыше 95% - 3 балла,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свыше 90 % - 2 балла,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свыше 85 % - 1 балл;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доля учащихся, охваченных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разнообразными формами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отдыха, оздоровления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занятости в период 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каникул выше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муниципального показателя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- 2 балла;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наличие структуры</w:t>
            </w:r>
            <w: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психолого-медико-социального</w:t>
            </w:r>
          </w:p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сопровождения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учреждении - 1 балл</w:t>
            </w:r>
          </w:p>
        </w:tc>
        <w:tc>
          <w:tcPr>
            <w:tcW w:w="3474" w:type="dxa"/>
          </w:tcPr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446DA3">
              <w:rPr>
                <w:rFonts w:ascii="Times New Roman" w:hAnsi="Times New Roman" w:cs="Times New Roman"/>
                <w:sz w:val="24"/>
              </w:rPr>
              <w:t>анные публичного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 xml:space="preserve">отчета, </w:t>
            </w:r>
            <w:r w:rsidRPr="00446DA3">
              <w:rPr>
                <w:rFonts w:ascii="Times New Roman" w:hAnsi="Times New Roman" w:cs="Times New Roman"/>
                <w:sz w:val="24"/>
              </w:rPr>
              <w:lastRenderedPageBreak/>
              <w:t>показатели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ОШ-1,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мониторинга</w:t>
            </w:r>
          </w:p>
        </w:tc>
      </w:tr>
      <w:tr w:rsidR="002F688A" w:rsidTr="002F688A">
        <w:trPr>
          <w:trHeight w:val="195"/>
        </w:trPr>
        <w:tc>
          <w:tcPr>
            <w:tcW w:w="3473" w:type="dxa"/>
          </w:tcPr>
          <w:p w:rsidR="002F688A" w:rsidRPr="002F688A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1.11.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государственно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-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общественных форм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управления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образовательным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учреждением</w:t>
            </w:r>
          </w:p>
        </w:tc>
        <w:tc>
          <w:tcPr>
            <w:tcW w:w="3474" w:type="dxa"/>
          </w:tcPr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в учреждении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функциониру</w:t>
            </w:r>
            <w:r>
              <w:rPr>
                <w:rFonts w:ascii="Times New Roman" w:hAnsi="Times New Roman" w:cs="Times New Roman"/>
                <w:sz w:val="24"/>
              </w:rPr>
              <w:t xml:space="preserve">ет одна </w:t>
            </w:r>
            <w:r w:rsidRPr="00446DA3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форм 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образовательным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учреждением - 1 балл;</w:t>
            </w:r>
          </w:p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-руководитель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446DA3">
              <w:rPr>
                <w:rFonts w:ascii="Times New Roman" w:hAnsi="Times New Roman" w:cs="Times New Roman"/>
                <w:sz w:val="24"/>
              </w:rPr>
              <w:t>бразовательного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учреждения систематически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46DA3">
              <w:rPr>
                <w:rFonts w:ascii="Times New Roman" w:hAnsi="Times New Roman" w:cs="Times New Roman"/>
                <w:sz w:val="24"/>
              </w:rPr>
              <w:t>предоставляет публичный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отчет</w:t>
            </w:r>
            <w:proofErr w:type="gramEnd"/>
            <w:r w:rsidRPr="00446DA3">
              <w:rPr>
                <w:rFonts w:ascii="Times New Roman" w:hAnsi="Times New Roman" w:cs="Times New Roman"/>
                <w:sz w:val="24"/>
              </w:rPr>
              <w:t xml:space="preserve"> - 1 балл.</w:t>
            </w:r>
          </w:p>
        </w:tc>
        <w:tc>
          <w:tcPr>
            <w:tcW w:w="3474" w:type="dxa"/>
          </w:tcPr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образованию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публичного отчета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учреждения</w:t>
            </w:r>
          </w:p>
        </w:tc>
      </w:tr>
      <w:tr w:rsidR="002F688A" w:rsidTr="00446DA3">
        <w:trPr>
          <w:trHeight w:val="6840"/>
        </w:trPr>
        <w:tc>
          <w:tcPr>
            <w:tcW w:w="3473" w:type="dxa"/>
          </w:tcPr>
          <w:p w:rsidR="002F688A" w:rsidRPr="002F688A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1.12.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Информационная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открытость</w:t>
            </w:r>
          </w:p>
        </w:tc>
        <w:tc>
          <w:tcPr>
            <w:tcW w:w="3474" w:type="dxa"/>
          </w:tcPr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сайт успешно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функционирует, регулярно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обновляется, на нем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публикована в</w:t>
            </w:r>
            <w:r w:rsidRPr="00446DA3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необходимая информация,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является средством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общения для детей,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педагогов, родителей,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способом обмена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 xml:space="preserve">информацией и опытом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46DA3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балла;</w:t>
            </w:r>
          </w:p>
          <w:p w:rsidR="00DF13FF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сайт успешно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функционирует, регулярно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обновляется, на нем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опубликована вся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необходимая информация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2 балла;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- сайт обновляется реже,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чем 1 раз в 1 месяц -1 балл;</w:t>
            </w:r>
          </w:p>
          <w:p w:rsid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- деятельность учреждения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освещается в средствах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 xml:space="preserve"> (публикации в газетах,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передачи радио,</w:t>
            </w:r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446DA3">
              <w:rPr>
                <w:rFonts w:ascii="Times New Roman" w:hAnsi="Times New Roman" w:cs="Times New Roman"/>
                <w:sz w:val="24"/>
              </w:rPr>
              <w:t>елевидения) - 1 балл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каждую публикацию.</w:t>
            </w:r>
          </w:p>
          <w:p w:rsidR="00446DA3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баллов по данному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показателю -10.</w:t>
            </w:r>
          </w:p>
        </w:tc>
        <w:tc>
          <w:tcPr>
            <w:tcW w:w="3474" w:type="dxa"/>
          </w:tcPr>
          <w:p w:rsidR="002F688A" w:rsidRPr="002F688A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образованию</w:t>
            </w:r>
          </w:p>
        </w:tc>
      </w:tr>
      <w:tr w:rsidR="00446DA3" w:rsidTr="00446DA3">
        <w:trPr>
          <w:trHeight w:val="320"/>
        </w:trPr>
        <w:tc>
          <w:tcPr>
            <w:tcW w:w="3473" w:type="dxa"/>
          </w:tcPr>
          <w:p w:rsidR="00446DA3" w:rsidRPr="00446DA3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1.13.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Осуществление сетевого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взаимодействия с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учреждениями,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организациями</w:t>
            </w:r>
          </w:p>
        </w:tc>
        <w:tc>
          <w:tcPr>
            <w:tcW w:w="3474" w:type="dxa"/>
          </w:tcPr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 одним-двумя - 1 балл;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 тремя-пятью - 2 балла;</w:t>
            </w:r>
          </w:p>
          <w:p w:rsid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с шестью и выше -3 баллов</w:t>
            </w:r>
          </w:p>
        </w:tc>
        <w:tc>
          <w:tcPr>
            <w:tcW w:w="3474" w:type="dxa"/>
          </w:tcPr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данные публичного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отчета, наличие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взаимодействия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плана совместных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действий,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соглашений и (или)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договоров</w:t>
            </w:r>
          </w:p>
        </w:tc>
      </w:tr>
      <w:tr w:rsidR="00446DA3" w:rsidTr="00446DA3">
        <w:trPr>
          <w:trHeight w:val="255"/>
        </w:trPr>
        <w:tc>
          <w:tcPr>
            <w:tcW w:w="3473" w:type="dxa"/>
          </w:tcPr>
          <w:p w:rsidR="00446DA3" w:rsidRPr="00446DA3" w:rsidRDefault="00DF13FF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1.14.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Организация и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проведение на базе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учреждения семинаров,</w:t>
            </w:r>
            <w:r w:rsidR="00446D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совещаний, конференций</w:t>
            </w:r>
          </w:p>
        </w:tc>
        <w:tc>
          <w:tcPr>
            <w:tcW w:w="3474" w:type="dxa"/>
          </w:tcPr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46DA3">
              <w:rPr>
                <w:rFonts w:ascii="Times New Roman" w:hAnsi="Times New Roman" w:cs="Times New Roman"/>
                <w:sz w:val="24"/>
              </w:rPr>
              <w:t>проведение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муниципального уровня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1 балл за каждое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мероприятие;</w:t>
            </w:r>
          </w:p>
          <w:p w:rsidR="00446DA3" w:rsidRPr="00446DA3" w:rsidRDefault="00446DA3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-краевого,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межрегионального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федерального уровня -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3 балла за каждое;</w:t>
            </w:r>
          </w:p>
          <w:p w:rsidR="00446DA3" w:rsidRPr="00446DA3" w:rsidRDefault="005F5149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пункта проведения единого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государственного экзамена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DA3" w:rsidRPr="00446DA3">
              <w:rPr>
                <w:rFonts w:ascii="Times New Roman" w:hAnsi="Times New Roman" w:cs="Times New Roman"/>
                <w:sz w:val="24"/>
              </w:rPr>
              <w:t>- 5 баллов.</w:t>
            </w:r>
          </w:p>
          <w:p w:rsidR="00446DA3" w:rsidRDefault="00446DA3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DA3">
              <w:rPr>
                <w:rFonts w:ascii="Times New Roman" w:hAnsi="Times New Roman" w:cs="Times New Roman"/>
                <w:sz w:val="24"/>
              </w:rPr>
              <w:t>Максимальное количество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баллов по данному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DA3">
              <w:rPr>
                <w:rFonts w:ascii="Times New Roman" w:hAnsi="Times New Roman" w:cs="Times New Roman"/>
                <w:sz w:val="24"/>
              </w:rPr>
              <w:t>показателю - 15 баллов.</w:t>
            </w:r>
          </w:p>
        </w:tc>
        <w:tc>
          <w:tcPr>
            <w:tcW w:w="3474" w:type="dxa"/>
          </w:tcPr>
          <w:p w:rsidR="00446DA3" w:rsidRPr="00446DA3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образованию,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</w:tr>
      <w:tr w:rsidR="00446DA3" w:rsidTr="00446DA3">
        <w:trPr>
          <w:trHeight w:val="195"/>
        </w:trPr>
        <w:tc>
          <w:tcPr>
            <w:tcW w:w="3473" w:type="dxa"/>
          </w:tcPr>
          <w:p w:rsidR="00446DA3" w:rsidRPr="00446DA3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1.15.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Руководство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деятельностью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ресурсного центра,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базовой, стажерской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площадки, базовой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школы школьного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образовательного округ</w:t>
            </w:r>
            <w:r w:rsidR="005F514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474" w:type="dxa"/>
          </w:tcPr>
          <w:p w:rsidR="00446DA3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- учреждение включено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реестр инновационных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площадок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образования Алтайского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3FF">
              <w:rPr>
                <w:rFonts w:ascii="Times New Roman" w:hAnsi="Times New Roman" w:cs="Times New Roman"/>
                <w:sz w:val="24"/>
              </w:rPr>
              <w:t xml:space="preserve">края - 8 баллов, </w:t>
            </w:r>
          </w:p>
          <w:p w:rsidR="00DF13FF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учреждение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базавой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школой – 3 балла.</w:t>
            </w:r>
          </w:p>
        </w:tc>
        <w:tc>
          <w:tcPr>
            <w:tcW w:w="3474" w:type="dxa"/>
          </w:tcPr>
          <w:p w:rsidR="00446DA3" w:rsidRPr="00446DA3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данные Главного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Алтайского края,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портфолио</w:t>
            </w:r>
            <w:r w:rsidR="00DF13FF">
              <w:rPr>
                <w:rFonts w:ascii="Times New Roman" w:hAnsi="Times New Roman" w:cs="Times New Roman"/>
                <w:sz w:val="24"/>
              </w:rPr>
              <w:t>, данные комитета по образованию</w:t>
            </w:r>
          </w:p>
        </w:tc>
      </w:tr>
      <w:tr w:rsidR="005F5149" w:rsidTr="006768DE">
        <w:trPr>
          <w:trHeight w:val="287"/>
        </w:trPr>
        <w:tc>
          <w:tcPr>
            <w:tcW w:w="10421" w:type="dxa"/>
            <w:gridSpan w:val="3"/>
          </w:tcPr>
          <w:p w:rsidR="005F5149" w:rsidRPr="00446DA3" w:rsidRDefault="005F5149" w:rsidP="005F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2. Финансово-экономическая деятельность</w:t>
            </w:r>
          </w:p>
        </w:tc>
      </w:tr>
      <w:tr w:rsidR="00446DA3" w:rsidTr="005F5149">
        <w:trPr>
          <w:trHeight w:val="285"/>
        </w:trPr>
        <w:tc>
          <w:tcPr>
            <w:tcW w:w="3473" w:type="dxa"/>
          </w:tcPr>
          <w:p w:rsidR="005F5149" w:rsidRPr="00446DA3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Соотношение заработной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lastRenderedPageBreak/>
              <w:t>платы педагогических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работников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образовательного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учреждения к средней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заработной плате в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экономике Алтайского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края</w:t>
            </w:r>
          </w:p>
        </w:tc>
        <w:tc>
          <w:tcPr>
            <w:tcW w:w="3474" w:type="dxa"/>
          </w:tcPr>
          <w:p w:rsidR="00446DA3" w:rsidRDefault="005F5149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lastRenderedPageBreak/>
              <w:t>100% и выше - 10 баллов.</w:t>
            </w:r>
          </w:p>
        </w:tc>
        <w:tc>
          <w:tcPr>
            <w:tcW w:w="3474" w:type="dxa"/>
          </w:tcPr>
          <w:p w:rsidR="00446DA3" w:rsidRPr="00446DA3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F5149">
              <w:rPr>
                <w:rFonts w:ascii="Times New Roman" w:hAnsi="Times New Roman" w:cs="Times New Roman"/>
                <w:sz w:val="24"/>
              </w:rPr>
              <w:t>перативная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отчетность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lastRenderedPageBreak/>
              <w:t>учреждения отделу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экономики</w:t>
            </w:r>
          </w:p>
        </w:tc>
      </w:tr>
      <w:tr w:rsidR="005F5149" w:rsidTr="005F5149">
        <w:trPr>
          <w:trHeight w:val="270"/>
        </w:trPr>
        <w:tc>
          <w:tcPr>
            <w:tcW w:w="3473" w:type="dxa"/>
          </w:tcPr>
          <w:p w:rsidR="005F5149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2.2.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Эффективное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расходование бюджетных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средств:</w:t>
            </w:r>
          </w:p>
        </w:tc>
        <w:tc>
          <w:tcPr>
            <w:tcW w:w="3474" w:type="dxa"/>
          </w:tcPr>
          <w:p w:rsidR="005F5149" w:rsidRP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5149">
              <w:rPr>
                <w:rFonts w:ascii="Times New Roman" w:hAnsi="Times New Roman" w:cs="Times New Roman"/>
                <w:sz w:val="24"/>
              </w:rPr>
              <w:t>наполняемость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соответствует нормативной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(в учреждениях,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расположенных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 xml:space="preserve">сельской местности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F5149">
              <w:rPr>
                <w:rFonts w:ascii="Times New Roman" w:hAnsi="Times New Roman" w:cs="Times New Roman"/>
                <w:sz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человек) </w:t>
            </w:r>
            <w:r w:rsidRPr="005F5149">
              <w:rPr>
                <w:rFonts w:ascii="Times New Roman" w:hAnsi="Times New Roman" w:cs="Times New Roman"/>
                <w:sz w:val="24"/>
              </w:rPr>
              <w:t>- 5 баллов;</w:t>
            </w:r>
            <w:proofErr w:type="gramEnd"/>
          </w:p>
          <w:p w:rsidR="005F5149" w:rsidRP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5149">
              <w:rPr>
                <w:rFonts w:ascii="Times New Roman" w:hAnsi="Times New Roman" w:cs="Times New Roman"/>
                <w:sz w:val="24"/>
              </w:rPr>
              <w:t>соотношение доли базовой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части фонда оплаты труда,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направляемой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формирование заработной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платы педагогических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работников и доли базовой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части фонда оплаты труда,</w:t>
            </w:r>
          </w:p>
          <w:p w:rsid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направляемой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формирование заработной</w:t>
            </w:r>
            <w:r>
              <w:rPr>
                <w:rFonts w:ascii="Times New Roman" w:hAnsi="Times New Roman" w:cs="Times New Roman"/>
                <w:sz w:val="24"/>
              </w:rPr>
              <w:t xml:space="preserve"> платы </w:t>
            </w:r>
            <w:r w:rsidRPr="005F5149">
              <w:rPr>
                <w:rFonts w:ascii="Times New Roman" w:hAnsi="Times New Roman" w:cs="Times New Roman"/>
                <w:sz w:val="24"/>
              </w:rPr>
              <w:t>иных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учреждения - 70 % к 30 %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5 баллов;</w:t>
            </w:r>
          </w:p>
          <w:p w:rsid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5149">
              <w:rPr>
                <w:rFonts w:ascii="Times New Roman" w:hAnsi="Times New Roman" w:cs="Times New Roman"/>
                <w:sz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учащихся, приходящихся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одного учителя,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соответствует нормативу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(15 человек) - 3 балла.</w:t>
            </w:r>
          </w:p>
        </w:tc>
        <w:tc>
          <w:tcPr>
            <w:tcW w:w="3474" w:type="dxa"/>
          </w:tcPr>
          <w:p w:rsidR="005F5149" w:rsidRPr="00446DA3" w:rsidRDefault="005F5149" w:rsidP="00446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образованию</w:t>
            </w:r>
          </w:p>
        </w:tc>
      </w:tr>
      <w:tr w:rsidR="005F5149" w:rsidTr="00190B48">
        <w:trPr>
          <w:trHeight w:val="225"/>
        </w:trPr>
        <w:tc>
          <w:tcPr>
            <w:tcW w:w="10421" w:type="dxa"/>
            <w:gridSpan w:val="3"/>
          </w:tcPr>
          <w:p w:rsidR="005F5149" w:rsidRPr="00446DA3" w:rsidRDefault="005F5149" w:rsidP="005F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3. Деятельность учреждения, направленная на работу с кадрами</w:t>
            </w:r>
          </w:p>
        </w:tc>
      </w:tr>
      <w:tr w:rsidR="005F5149" w:rsidTr="002F688A">
        <w:trPr>
          <w:trHeight w:val="195"/>
        </w:trPr>
        <w:tc>
          <w:tcPr>
            <w:tcW w:w="3473" w:type="dxa"/>
          </w:tcPr>
          <w:p w:rsidR="005F5149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Укомплектованность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учреждения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педагогическими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работниками в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 xml:space="preserve">соответствии со </w:t>
            </w:r>
            <w:proofErr w:type="gramStart"/>
            <w:r w:rsidR="005F5149" w:rsidRPr="005F5149">
              <w:rPr>
                <w:rFonts w:ascii="Times New Roman" w:hAnsi="Times New Roman" w:cs="Times New Roman"/>
                <w:sz w:val="24"/>
              </w:rPr>
              <w:t>штатным</w:t>
            </w:r>
            <w:proofErr w:type="gramEnd"/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расписание</w:t>
            </w:r>
          </w:p>
        </w:tc>
        <w:tc>
          <w:tcPr>
            <w:tcW w:w="3474" w:type="dxa"/>
          </w:tcPr>
          <w:p w:rsid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- отсутствие вакансий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течение учебного года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2 балла;</w:t>
            </w:r>
          </w:p>
          <w:p w:rsid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- доля учителей в возрасте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до 30-и лет, в общей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численности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учреждения не менее 15%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4 баллов.</w:t>
            </w:r>
          </w:p>
        </w:tc>
        <w:tc>
          <w:tcPr>
            <w:tcW w:w="3474" w:type="dxa"/>
          </w:tcPr>
          <w:p w:rsidR="005F5149" w:rsidRPr="00446DA3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татистические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данные</w:t>
            </w:r>
          </w:p>
        </w:tc>
      </w:tr>
      <w:tr w:rsidR="002F688A" w:rsidTr="005D0941">
        <w:trPr>
          <w:trHeight w:val="3615"/>
        </w:trPr>
        <w:tc>
          <w:tcPr>
            <w:tcW w:w="3473" w:type="dxa"/>
          </w:tcPr>
          <w:p w:rsidR="002F688A" w:rsidRPr="002F688A" w:rsidRDefault="00DF13FF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5F5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5149" w:rsidRPr="005F5149">
              <w:rPr>
                <w:rFonts w:ascii="Times New Roman" w:hAnsi="Times New Roman" w:cs="Times New Roman"/>
                <w:sz w:val="24"/>
              </w:rPr>
              <w:t>работников</w:t>
            </w:r>
          </w:p>
        </w:tc>
        <w:tc>
          <w:tcPr>
            <w:tcW w:w="3474" w:type="dxa"/>
          </w:tcPr>
          <w:p w:rsidR="002F688A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- соответствие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квалификации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учреждения занимаемым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должностям - 3 балл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F5149">
              <w:rPr>
                <w:rFonts w:ascii="Times New Roman" w:hAnsi="Times New Roman" w:cs="Times New Roman"/>
                <w:sz w:val="24"/>
              </w:rPr>
              <w:t>;</w:t>
            </w:r>
          </w:p>
          <w:p w:rsidR="005F5149" w:rsidRDefault="005F5149" w:rsidP="005F5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5149">
              <w:rPr>
                <w:rFonts w:ascii="Times New Roman" w:hAnsi="Times New Roman" w:cs="Times New Roman"/>
                <w:sz w:val="24"/>
              </w:rPr>
              <w:t>- своевременное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прохождение курсов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педагогическими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работниками учреждения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2 балла;</w:t>
            </w:r>
          </w:p>
          <w:p w:rsidR="005D0941" w:rsidRPr="002F688A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- доля педагогов, имеющих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первую и высшую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квалификационную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категорию не менее 80%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3 балла.</w:t>
            </w:r>
          </w:p>
        </w:tc>
        <w:tc>
          <w:tcPr>
            <w:tcW w:w="3474" w:type="dxa"/>
          </w:tcPr>
          <w:p w:rsidR="002F688A" w:rsidRPr="002F688A" w:rsidRDefault="005D0941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F5149">
              <w:rPr>
                <w:rFonts w:ascii="Times New Roman" w:hAnsi="Times New Roman" w:cs="Times New Roman"/>
                <w:sz w:val="24"/>
              </w:rPr>
              <w:t>татистические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149">
              <w:rPr>
                <w:rFonts w:ascii="Times New Roman" w:hAnsi="Times New Roman" w:cs="Times New Roman"/>
                <w:sz w:val="24"/>
              </w:rPr>
              <w:t>данные</w:t>
            </w:r>
          </w:p>
        </w:tc>
      </w:tr>
      <w:tr w:rsidR="005D0941" w:rsidTr="005D0941">
        <w:trPr>
          <w:trHeight w:val="240"/>
        </w:trPr>
        <w:tc>
          <w:tcPr>
            <w:tcW w:w="3473" w:type="dxa"/>
          </w:tcPr>
          <w:p w:rsidR="005D0941" w:rsidRPr="005F5149" w:rsidRDefault="001F5547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Благоприятный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психологический климат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в коллективе (отсутствие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обоснованных жалоб со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lastRenderedPageBreak/>
              <w:t>стороны педагогов,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родителей, обучающихся)</w:t>
            </w:r>
          </w:p>
        </w:tc>
        <w:tc>
          <w:tcPr>
            <w:tcW w:w="3474" w:type="dxa"/>
          </w:tcPr>
          <w:p w:rsidR="005D0941" w:rsidRPr="005F5149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lastRenderedPageBreak/>
              <w:t>- полностью отсутствуют</w:t>
            </w:r>
            <w:r w:rsidR="001F5547">
              <w:rPr>
                <w:rFonts w:ascii="Times New Roman" w:hAnsi="Times New Roman" w:cs="Times New Roman"/>
                <w:sz w:val="24"/>
              </w:rPr>
              <w:t xml:space="preserve"> жалобы</w:t>
            </w:r>
            <w:r w:rsidRP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D0941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баллов.</w:t>
            </w:r>
          </w:p>
        </w:tc>
        <w:tc>
          <w:tcPr>
            <w:tcW w:w="3474" w:type="dxa"/>
          </w:tcPr>
          <w:p w:rsid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образованию</w:t>
            </w:r>
          </w:p>
        </w:tc>
      </w:tr>
      <w:tr w:rsidR="005D0941" w:rsidTr="005D0941">
        <w:trPr>
          <w:trHeight w:val="285"/>
        </w:trPr>
        <w:tc>
          <w:tcPr>
            <w:tcW w:w="3473" w:type="dxa"/>
          </w:tcPr>
          <w:p w:rsidR="005D0941" w:rsidRPr="005F5149" w:rsidRDefault="001F5547" w:rsidP="001F55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3.4.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Уровень развития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социального партнерства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с профсоюзной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организацией</w:t>
            </w:r>
          </w:p>
        </w:tc>
        <w:tc>
          <w:tcPr>
            <w:tcW w:w="3474" w:type="dxa"/>
          </w:tcPr>
          <w:p w:rsidR="005D0941" w:rsidRPr="005F5149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D0941">
              <w:rPr>
                <w:rFonts w:ascii="Times New Roman" w:hAnsi="Times New Roman" w:cs="Times New Roman"/>
                <w:sz w:val="24"/>
              </w:rPr>
              <w:t>езультативное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взаимодействие - 2 балла.</w:t>
            </w:r>
          </w:p>
        </w:tc>
        <w:tc>
          <w:tcPr>
            <w:tcW w:w="3474" w:type="dxa"/>
          </w:tcPr>
          <w:p w:rsid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данные профсоюза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науки</w:t>
            </w:r>
          </w:p>
        </w:tc>
      </w:tr>
      <w:tr w:rsidR="005D0941" w:rsidTr="005D0941">
        <w:trPr>
          <w:trHeight w:val="285"/>
        </w:trPr>
        <w:tc>
          <w:tcPr>
            <w:tcW w:w="3473" w:type="dxa"/>
          </w:tcPr>
          <w:p w:rsidR="005D0941" w:rsidRPr="005F5149" w:rsidRDefault="001F5547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Личный вклад в развитие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 xml:space="preserve">краевой и </w:t>
            </w:r>
            <w:proofErr w:type="gramStart"/>
            <w:r w:rsidR="005D0941" w:rsidRPr="005D0941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систем образования,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реализацию целевых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программ, проектов</w:t>
            </w:r>
          </w:p>
        </w:tc>
        <w:tc>
          <w:tcPr>
            <w:tcW w:w="3474" w:type="dxa"/>
          </w:tcPr>
          <w:p w:rsidR="005D0941" w:rsidRP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D0941">
              <w:rPr>
                <w:rFonts w:ascii="Times New Roman" w:hAnsi="Times New Roman" w:cs="Times New Roman"/>
                <w:sz w:val="24"/>
              </w:rPr>
              <w:t>учреждение 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федеральной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экспериментальной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площадкой и (или)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принимает активное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участие в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федеральных целевых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программ и проектов,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участвует в федеральных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5D0941">
              <w:rPr>
                <w:rFonts w:ascii="Times New Roman" w:hAnsi="Times New Roman" w:cs="Times New Roman"/>
                <w:sz w:val="24"/>
              </w:rPr>
              <w:t>онкурсах - 5 баллов;</w:t>
            </w:r>
          </w:p>
          <w:p w:rsidR="005D0941" w:rsidRP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D0941">
              <w:rPr>
                <w:rFonts w:ascii="Times New Roman" w:hAnsi="Times New Roman" w:cs="Times New Roman"/>
                <w:sz w:val="24"/>
              </w:rPr>
              <w:t>учреждение 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краевой экспериментальной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площадкой и (или)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участвует в конкурсах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рамках краевых целевых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D0941">
              <w:rPr>
                <w:rFonts w:ascii="Times New Roman" w:hAnsi="Times New Roman" w:cs="Times New Roman"/>
                <w:sz w:val="24"/>
              </w:rPr>
              <w:t>проектов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3 балла;</w:t>
            </w:r>
          </w:p>
          <w:p w:rsidR="005D0941" w:rsidRPr="005F5149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- учреждение,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учреждения участвует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разработке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целевых программ, активно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работает в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объединениях - 2 балла</w:t>
            </w:r>
          </w:p>
        </w:tc>
        <w:tc>
          <w:tcPr>
            <w:tcW w:w="3474" w:type="dxa"/>
          </w:tcPr>
          <w:p w:rsid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образованию,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</w:tr>
      <w:tr w:rsidR="005D0941" w:rsidTr="005D0941">
        <w:trPr>
          <w:trHeight w:val="360"/>
        </w:trPr>
        <w:tc>
          <w:tcPr>
            <w:tcW w:w="3473" w:type="dxa"/>
          </w:tcPr>
          <w:p w:rsidR="005D0941" w:rsidRPr="005F5149" w:rsidRDefault="001F5547" w:rsidP="001F55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3.6.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Личное участие в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="005D0941">
              <w:t xml:space="preserve">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конкурсах, грантах</w:t>
            </w:r>
            <w:r w:rsidR="005D094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проектах, научно-</w:t>
            </w:r>
            <w:r w:rsidR="005D0941">
              <w:rPr>
                <w:rFonts w:ascii="Times New Roman" w:hAnsi="Times New Roman" w:cs="Times New Roman"/>
                <w:sz w:val="24"/>
              </w:rPr>
              <w:t>п</w:t>
            </w:r>
            <w:r w:rsidR="005D0941" w:rsidRPr="005D0941">
              <w:rPr>
                <w:rFonts w:ascii="Times New Roman" w:hAnsi="Times New Roman" w:cs="Times New Roman"/>
                <w:sz w:val="24"/>
              </w:rPr>
              <w:t>рактических конференциях (в качестве докладчика)</w:t>
            </w:r>
          </w:p>
        </w:tc>
        <w:tc>
          <w:tcPr>
            <w:tcW w:w="3474" w:type="dxa"/>
          </w:tcPr>
          <w:p w:rsid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 xml:space="preserve">международного уровня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D0941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балла;</w:t>
            </w:r>
          </w:p>
          <w:p w:rsid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федерального уровня - 3 балла;</w:t>
            </w:r>
          </w:p>
          <w:p w:rsidR="005D0941" w:rsidRPr="005D0941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краевого уровня — 2 балла;</w:t>
            </w:r>
          </w:p>
          <w:p w:rsidR="005D0941" w:rsidRPr="005F5149" w:rsidRDefault="005D0941" w:rsidP="005D0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уровня -</w:t>
            </w:r>
            <w:r w:rsidRPr="005D0941">
              <w:rPr>
                <w:rFonts w:ascii="Times New Roman" w:hAnsi="Times New Roman" w:cs="Times New Roman"/>
                <w:sz w:val="24"/>
              </w:rPr>
              <w:t xml:space="preserve"> 1 балл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74" w:type="dxa"/>
          </w:tcPr>
          <w:p w:rsidR="005D0941" w:rsidRDefault="005D0941" w:rsidP="002F6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941">
              <w:rPr>
                <w:rFonts w:ascii="Times New Roman" w:hAnsi="Times New Roman" w:cs="Times New Roman"/>
                <w:sz w:val="24"/>
              </w:rPr>
              <w:t>данные комитета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образованию,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941"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</w:tr>
    </w:tbl>
    <w:p w:rsidR="00950581" w:rsidRPr="00C07F9E" w:rsidRDefault="00950581" w:rsidP="005D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50581" w:rsidRPr="00C07F9E" w:rsidSect="00C07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95"/>
    <w:multiLevelType w:val="multilevel"/>
    <w:tmpl w:val="41B2C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A0A5AB5"/>
    <w:multiLevelType w:val="hybridMultilevel"/>
    <w:tmpl w:val="E9B09C32"/>
    <w:lvl w:ilvl="0" w:tplc="A83693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737A2"/>
    <w:multiLevelType w:val="multilevel"/>
    <w:tmpl w:val="6F2C8C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976E0D"/>
    <w:multiLevelType w:val="multilevel"/>
    <w:tmpl w:val="8FFC54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95"/>
    <w:rsid w:val="001F5547"/>
    <w:rsid w:val="00240588"/>
    <w:rsid w:val="002F1D0C"/>
    <w:rsid w:val="002F688A"/>
    <w:rsid w:val="003E7295"/>
    <w:rsid w:val="00446DA3"/>
    <w:rsid w:val="004D2342"/>
    <w:rsid w:val="005D0941"/>
    <w:rsid w:val="005F5149"/>
    <w:rsid w:val="00823A30"/>
    <w:rsid w:val="008E7D95"/>
    <w:rsid w:val="00950581"/>
    <w:rsid w:val="00A54AE5"/>
    <w:rsid w:val="00B50335"/>
    <w:rsid w:val="00BA4EC5"/>
    <w:rsid w:val="00C07F9E"/>
    <w:rsid w:val="00C37EF9"/>
    <w:rsid w:val="00C71EFA"/>
    <w:rsid w:val="00D210DA"/>
    <w:rsid w:val="00DF13FF"/>
    <w:rsid w:val="00EC0E2A"/>
    <w:rsid w:val="00EE573F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2015-09-18T10:35:00Z</cp:lastPrinted>
  <dcterms:created xsi:type="dcterms:W3CDTF">2015-08-03T06:30:00Z</dcterms:created>
  <dcterms:modified xsi:type="dcterms:W3CDTF">2015-09-18T11:41:00Z</dcterms:modified>
</cp:coreProperties>
</file>